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87A" w:rsidRPr="004E4323" w:rsidRDefault="0085487A" w:rsidP="0085487A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85487A" w:rsidRDefault="0085487A" w:rsidP="0085487A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85487A" w:rsidRPr="00715C53" w:rsidRDefault="0085487A" w:rsidP="0085487A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85487A" w:rsidRPr="00715C53" w:rsidTr="00291E89">
        <w:tc>
          <w:tcPr>
            <w:tcW w:w="3532" w:type="dxa"/>
          </w:tcPr>
          <w:p w:rsidR="0085487A" w:rsidRPr="00B430D0" w:rsidRDefault="0085487A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85487A" w:rsidRPr="00B430D0" w:rsidRDefault="0085487A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85487A" w:rsidRPr="00B17B37" w:rsidRDefault="0085487A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85487A" w:rsidRPr="00715C53" w:rsidRDefault="00331D40" w:rsidP="008548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7 для</w:t>
            </w:r>
            <w:r w:rsidR="0085487A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85487A" w:rsidRPr="00715C53" w:rsidRDefault="0085487A" w:rsidP="008548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85487A" w:rsidRDefault="0085487A" w:rsidP="008548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85487A" w:rsidRDefault="0085487A" w:rsidP="008548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85487A" w:rsidRPr="00715C53" w:rsidRDefault="0085487A" w:rsidP="0085487A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85487A" w:rsidRPr="00715C53" w:rsidRDefault="0085487A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5487A" w:rsidRDefault="0085487A" w:rsidP="0085487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85487A" w:rsidRDefault="0085487A" w:rsidP="0085487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85487A" w:rsidRDefault="0085487A" w:rsidP="0085487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85487A" w:rsidRDefault="0085487A" w:rsidP="0085487A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85487A" w:rsidRPr="008C08EC" w:rsidRDefault="0085487A" w:rsidP="0085487A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8C08EC">
        <w:rPr>
          <w:rFonts w:ascii="Times New Roman" w:hAnsi="Times New Roman"/>
          <w:sz w:val="24"/>
        </w:rPr>
        <w:t>Назвать основные факторы, отрицательно влияющие на здоровье человека.</w:t>
      </w:r>
    </w:p>
    <w:p w:rsidR="0085487A" w:rsidRPr="008C08EC" w:rsidRDefault="0085487A" w:rsidP="0085487A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08EC">
        <w:rPr>
          <w:rFonts w:ascii="Times New Roman" w:hAnsi="Times New Roman"/>
          <w:b/>
          <w:i/>
          <w:sz w:val="24"/>
        </w:rPr>
        <w:t>Критерии оценки:</w:t>
      </w:r>
    </w:p>
    <w:p w:rsidR="0085487A" w:rsidRPr="008C08EC" w:rsidRDefault="0085487A" w:rsidP="0085487A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>1. Раскрытие механизма воздействия алкоголя на организм человека охарактеризовано, верно, согласно учебному материалу.</w:t>
      </w:r>
    </w:p>
    <w:p w:rsidR="0085487A" w:rsidRPr="008C08EC" w:rsidRDefault="0085487A" w:rsidP="0085487A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 xml:space="preserve">2. Перечисление </w:t>
      </w:r>
      <w:proofErr w:type="gramStart"/>
      <w:r w:rsidRPr="008C08EC">
        <w:rPr>
          <w:rFonts w:ascii="Times New Roman" w:hAnsi="Times New Roman"/>
          <w:i/>
          <w:sz w:val="24"/>
        </w:rPr>
        <w:t>основных вредных привычек</w:t>
      </w:r>
      <w:proofErr w:type="gramEnd"/>
      <w:r w:rsidRPr="008C08EC">
        <w:rPr>
          <w:rFonts w:ascii="Times New Roman" w:hAnsi="Times New Roman"/>
          <w:i/>
          <w:sz w:val="24"/>
        </w:rPr>
        <w:t xml:space="preserve"> пагубно влияющих на здоровье человека произведено верно в соответствии с учебным материалом.</w:t>
      </w:r>
    </w:p>
    <w:p w:rsidR="0085487A" w:rsidRPr="008C08EC" w:rsidRDefault="0085487A" w:rsidP="0085487A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>3.  Понятие «пассивное курение» раскрыто верно согласно учебному материалу.</w:t>
      </w:r>
    </w:p>
    <w:p w:rsidR="0085487A" w:rsidRDefault="0085487A" w:rsidP="0085487A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85487A" w:rsidRPr="008C08EC" w:rsidRDefault="0085487A" w:rsidP="0085487A">
      <w:r w:rsidRPr="008C08EC">
        <w:t>Решить следующую ситуационную задачу:</w:t>
      </w:r>
    </w:p>
    <w:p w:rsidR="0085487A" w:rsidRPr="008C08EC" w:rsidRDefault="0085487A" w:rsidP="0085487A">
      <w:pPr>
        <w:jc w:val="both"/>
      </w:pPr>
      <w:r w:rsidRPr="008C08EC">
        <w:rPr>
          <w:shd w:val="clear" w:color="auto" w:fill="FFFFFF"/>
        </w:rPr>
        <w:t>Тебя остановили несколько преступников, которые вынуждают отдать ценности (деньги, телефон, плеер и т.д.)?</w:t>
      </w:r>
    </w:p>
    <w:p w:rsidR="0085487A" w:rsidRPr="008C08EC" w:rsidRDefault="0085487A" w:rsidP="0085487A">
      <w:pPr>
        <w:jc w:val="both"/>
      </w:pPr>
      <w:r w:rsidRPr="008C08EC">
        <w:t>Задание: Как безопаснее действовать в ситуации?</w:t>
      </w:r>
    </w:p>
    <w:p w:rsidR="0085487A" w:rsidRPr="008C08EC" w:rsidRDefault="0085487A" w:rsidP="0085487A">
      <w:pPr>
        <w:ind w:firstLine="708"/>
        <w:jc w:val="both"/>
      </w:pPr>
      <w:proofErr w:type="gramStart"/>
      <w:r w:rsidRPr="008C08EC">
        <w:rPr>
          <w:b/>
        </w:rPr>
        <w:t>Критерии  оценки</w:t>
      </w:r>
      <w:proofErr w:type="gramEnd"/>
      <w:r w:rsidRPr="008C08EC">
        <w:t>:</w:t>
      </w:r>
    </w:p>
    <w:p w:rsidR="0085487A" w:rsidRPr="008C08EC" w:rsidRDefault="0085487A" w:rsidP="0085487A">
      <w:pPr>
        <w:jc w:val="both"/>
        <w:rPr>
          <w:i/>
        </w:rPr>
      </w:pPr>
      <w:r w:rsidRPr="008C08EC">
        <w:rPr>
          <w:i/>
        </w:rPr>
        <w:t>1. Оценка данной ситуации осуществлена, верно, в соответствии с уровнем сложности обстановки.</w:t>
      </w:r>
    </w:p>
    <w:p w:rsidR="0085487A" w:rsidRPr="008C08EC" w:rsidRDefault="0085487A" w:rsidP="0085487A">
      <w:pPr>
        <w:jc w:val="both"/>
        <w:rPr>
          <w:i/>
        </w:rPr>
      </w:pPr>
      <w:r w:rsidRPr="008C08EC">
        <w:rPr>
          <w:i/>
        </w:rPr>
        <w:t>2. Действия в данной обстановке выбраны правильно согласно учебному материалу.</w:t>
      </w:r>
    </w:p>
    <w:p w:rsidR="0085487A" w:rsidRPr="008C08EC" w:rsidRDefault="0085487A" w:rsidP="0085487A">
      <w:pPr>
        <w:jc w:val="both"/>
        <w:rPr>
          <w:i/>
        </w:rPr>
      </w:pPr>
      <w:r w:rsidRPr="008C08EC">
        <w:rPr>
          <w:i/>
        </w:rPr>
        <w:t>3. Выбор действия в безвыходной ситуации осуществлен в полном объеме согласно учебному материалу.</w:t>
      </w: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  <w:r>
        <w:rPr>
          <w:b/>
        </w:rPr>
        <w:t xml:space="preserve">     </w:t>
      </w: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  <w:r>
        <w:rPr>
          <w:b/>
        </w:rPr>
        <w:t xml:space="preserve"> </w:t>
      </w:r>
    </w:p>
    <w:p w:rsidR="0085487A" w:rsidRDefault="0085487A" w:rsidP="0085487A">
      <w:pPr>
        <w:jc w:val="right"/>
        <w:rPr>
          <w:b/>
        </w:rPr>
      </w:pPr>
    </w:p>
    <w:p w:rsidR="00331D40" w:rsidRDefault="00331D40" w:rsidP="0085487A">
      <w:pPr>
        <w:jc w:val="right"/>
        <w:rPr>
          <w:b/>
        </w:rPr>
      </w:pPr>
    </w:p>
    <w:p w:rsidR="00331D40" w:rsidRDefault="00331D40" w:rsidP="0085487A">
      <w:pPr>
        <w:jc w:val="right"/>
        <w:rPr>
          <w:b/>
        </w:rPr>
      </w:pPr>
    </w:p>
    <w:p w:rsidR="00331D40" w:rsidRDefault="00331D40" w:rsidP="0085487A">
      <w:pPr>
        <w:jc w:val="right"/>
        <w:rPr>
          <w:b/>
        </w:rPr>
      </w:pPr>
    </w:p>
    <w:p w:rsidR="00331D40" w:rsidRDefault="00331D40" w:rsidP="0085487A">
      <w:pPr>
        <w:jc w:val="right"/>
        <w:rPr>
          <w:b/>
        </w:rPr>
      </w:pPr>
    </w:p>
    <w:p w:rsidR="00331D40" w:rsidRDefault="00331D40" w:rsidP="0085487A">
      <w:pPr>
        <w:jc w:val="right"/>
        <w:rPr>
          <w:b/>
        </w:rPr>
      </w:pPr>
      <w:bookmarkStart w:id="0" w:name="_GoBack"/>
      <w:bookmarkEnd w:id="0"/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  <w:r>
        <w:rPr>
          <w:b/>
        </w:rPr>
        <w:t xml:space="preserve"> 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85487A" w:rsidRDefault="0085487A" w:rsidP="0085487A">
      <w:pPr>
        <w:jc w:val="right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72A"/>
    <w:rsid w:val="002F372A"/>
    <w:rsid w:val="00331D40"/>
    <w:rsid w:val="00402EEE"/>
    <w:rsid w:val="00697D76"/>
    <w:rsid w:val="0085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47E0"/>
  <w15:chartTrackingRefBased/>
  <w15:docId w15:val="{146E7A07-D6F7-4AB8-B0BE-3EE5BD36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5487A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5487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85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2020-05-20T06:48:00Z</dcterms:created>
  <dcterms:modified xsi:type="dcterms:W3CDTF">2020-05-20T07:10:00Z</dcterms:modified>
</cp:coreProperties>
</file>